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7D" w:rsidRPr="00AA7465" w:rsidRDefault="0006287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06287D" w:rsidRPr="00AA7465" w:rsidRDefault="0006287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6287D" w:rsidRPr="00AA7465" w:rsidRDefault="0006287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6287D" w:rsidRPr="00AA7465" w:rsidRDefault="0006287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06287D" w:rsidRPr="00AA7465" w:rsidRDefault="0006287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6287D" w:rsidRPr="00AA7465" w:rsidRDefault="0006287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6287D" w:rsidRPr="00AA7465" w:rsidRDefault="0006287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6287D" w:rsidRPr="008C6295" w:rsidRDefault="0006287D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06287D" w:rsidRPr="008C6295" w:rsidRDefault="0006287D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6287D" w:rsidRPr="00B81F4B" w:rsidRDefault="0006287D" w:rsidP="00630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00.00.2018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06287D" w:rsidRPr="008C6295" w:rsidRDefault="0006287D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7D" w:rsidRDefault="0006287D" w:rsidP="00171EB6">
      <w:pPr>
        <w:pStyle w:val="Heading1"/>
        <w:ind w:firstLine="0"/>
        <w:jc w:val="left"/>
        <w:rPr>
          <w:b w:val="0"/>
          <w:szCs w:val="28"/>
        </w:rPr>
      </w:pPr>
      <w:bookmarkStart w:id="0" w:name="_Toc105952706"/>
      <w:r>
        <w:rPr>
          <w:b w:val="0"/>
          <w:szCs w:val="28"/>
        </w:rPr>
        <w:t xml:space="preserve">О внесении изменений в решение Совета </w:t>
      </w:r>
    </w:p>
    <w:p w:rsidR="0006287D" w:rsidRDefault="0006287D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депутатов сельского поселения Кедровый</w:t>
      </w:r>
    </w:p>
    <w:p w:rsidR="0006287D" w:rsidRPr="00CA1F3A" w:rsidRDefault="0006287D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 от 16.02.2018 «</w:t>
      </w:r>
      <w:r w:rsidRPr="007C4375">
        <w:rPr>
          <w:b w:val="0"/>
          <w:szCs w:val="28"/>
        </w:rPr>
        <w:t>Об установлении земельного налога</w:t>
      </w:r>
      <w:bookmarkEnd w:id="0"/>
      <w:r>
        <w:rPr>
          <w:b w:val="0"/>
          <w:szCs w:val="28"/>
        </w:rPr>
        <w:t>»</w:t>
      </w:r>
    </w:p>
    <w:p w:rsidR="0006287D" w:rsidRDefault="0006287D" w:rsidP="0017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7D" w:rsidRDefault="0006287D" w:rsidP="0063058D">
      <w:pPr>
        <w:pStyle w:val="BodyTextIndent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>
        <w:rPr>
          <w:szCs w:val="28"/>
        </w:rPr>
        <w:t xml:space="preserve">я в Российской Федерации», </w:t>
      </w:r>
      <w:r>
        <w:t>от 30.09.2017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>
        <w:rPr>
          <w:szCs w:val="28"/>
        </w:rPr>
        <w:t xml:space="preserve"> от 28.12</w:t>
      </w:r>
      <w:r w:rsidRPr="006E1768">
        <w:rPr>
          <w:szCs w:val="28"/>
        </w:rPr>
        <w:t>.</w:t>
      </w:r>
      <w:r>
        <w:rPr>
          <w:szCs w:val="28"/>
        </w:rPr>
        <w:t>2017</w:t>
      </w:r>
      <w:r w:rsidRPr="006E1768">
        <w:rPr>
          <w:szCs w:val="28"/>
        </w:rPr>
        <w:t xml:space="preserve"> № </w:t>
      </w:r>
      <w:r>
        <w:rPr>
          <w:szCs w:val="28"/>
        </w:rPr>
        <w:t>436</w:t>
      </w:r>
      <w:r w:rsidRPr="006E1768">
        <w:rPr>
          <w:szCs w:val="28"/>
        </w:rPr>
        <w:t>-ФЗ «</w:t>
      </w:r>
      <w:r>
        <w:rPr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Pr="006E1768">
        <w:rPr>
          <w:szCs w:val="28"/>
        </w:rPr>
        <w:t xml:space="preserve">», </w:t>
      </w:r>
      <w:r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Кедровый</w:t>
      </w:r>
      <w:r w:rsidRPr="006E1768">
        <w:rPr>
          <w:szCs w:val="28"/>
        </w:rPr>
        <w:t>,</w:t>
      </w:r>
    </w:p>
    <w:p w:rsidR="0006287D" w:rsidRDefault="0006287D" w:rsidP="0063058D">
      <w:pPr>
        <w:pStyle w:val="BodyTextIndent"/>
        <w:jc w:val="center"/>
        <w:rPr>
          <w:szCs w:val="28"/>
        </w:rPr>
      </w:pPr>
    </w:p>
    <w:p w:rsidR="0006287D" w:rsidRPr="00BE6586" w:rsidRDefault="0006287D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</w:t>
      </w:r>
      <w:r>
        <w:rPr>
          <w:b/>
          <w:szCs w:val="28"/>
        </w:rPr>
        <w:t>ьского поселения Кедровый</w:t>
      </w:r>
    </w:p>
    <w:p w:rsidR="0006287D" w:rsidRPr="00BE6586" w:rsidRDefault="0006287D" w:rsidP="0063058D">
      <w:pPr>
        <w:spacing w:after="0" w:line="240" w:lineRule="auto"/>
        <w:jc w:val="center"/>
        <w:rPr>
          <w:b/>
          <w:sz w:val="28"/>
          <w:szCs w:val="28"/>
        </w:rPr>
      </w:pPr>
    </w:p>
    <w:p w:rsidR="0006287D" w:rsidRPr="00430C4A" w:rsidRDefault="0006287D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06287D" w:rsidRPr="008C6295" w:rsidRDefault="0006287D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87D" w:rsidRPr="001F5BAE" w:rsidRDefault="0006287D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06287D" w:rsidRPr="001F5BAE" w:rsidRDefault="0006287D" w:rsidP="00A8289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1F5BA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6287D" w:rsidRPr="00B77FE1" w:rsidRDefault="0006287D" w:rsidP="00A82896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B77FE1">
        <w:rPr>
          <w:rFonts w:ascii="Times New Roman" w:hAnsi="Times New Roman"/>
          <w:sz w:val="28"/>
          <w:szCs w:val="28"/>
        </w:rPr>
        <w:t>Налоговые ставки устанавливаются в процентах от кадастровой стоимости земельного участка в зависимости от категорий земель и разрешенного использования земельного участка в следующих размерах: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268"/>
      </w:tblGrid>
      <w:tr w:rsidR="0006287D" w:rsidRPr="00270829" w:rsidTr="00B77FE1">
        <w:tc>
          <w:tcPr>
            <w:tcW w:w="7196" w:type="dxa"/>
            <w:vAlign w:val="center"/>
          </w:tcPr>
          <w:p w:rsidR="0006287D" w:rsidRPr="00270829" w:rsidRDefault="0006287D" w:rsidP="00A82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Категории земель и разрешенное использование земельного участка</w:t>
            </w:r>
          </w:p>
        </w:tc>
        <w:tc>
          <w:tcPr>
            <w:tcW w:w="2268" w:type="dxa"/>
            <w:vAlign w:val="center"/>
          </w:tcPr>
          <w:p w:rsidR="0006287D" w:rsidRPr="00270829" w:rsidRDefault="0006287D" w:rsidP="00A82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жилыми домами, кроме земельных участков, входящих в состав общего имущества многоквартирного дома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дачных, огороднических и садоводческих объединений граждан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для размещения гаражей и автостоянок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торгового назначения, общественного питания, социально-бытового назначения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Земли, используемые учреждениями и организациями, и под объектами учреждений и организаций образования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Земли, ограниченные</w:t>
            </w:r>
            <w:r w:rsidRPr="00270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8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отдыха, туризма, оздоровительного и рекреационного значения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назначения, используемые для сельскохозяйственного производства, и под объектами сельскохозяйственного производства и животноводства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Земли под объектами промышленности, энергетики, транспорта, коммунально-складского назначения, связи, радиовещания, телевидения, информатики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  <w:tr w:rsidR="0006287D" w:rsidRPr="00270829" w:rsidTr="00B77FE1">
        <w:tc>
          <w:tcPr>
            <w:tcW w:w="7196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 xml:space="preserve">Земли под объектами иного специального назначения и используемые для этих целей </w:t>
            </w:r>
          </w:p>
        </w:tc>
        <w:tc>
          <w:tcPr>
            <w:tcW w:w="2268" w:type="dxa"/>
          </w:tcPr>
          <w:p w:rsidR="0006287D" w:rsidRPr="00270829" w:rsidRDefault="0006287D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</w:tbl>
    <w:p w:rsidR="0006287D" w:rsidRDefault="0006287D" w:rsidP="00B77FE1">
      <w:pPr>
        <w:pStyle w:val="ListParagraph"/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6287D" w:rsidRDefault="0006287D" w:rsidP="00CA2256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изложить в следующей редакции:</w:t>
      </w:r>
    </w:p>
    <w:p w:rsidR="0006287D" w:rsidRPr="00CA2256" w:rsidRDefault="0006287D" w:rsidP="00CA22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CA2256">
        <w:rPr>
          <w:rFonts w:ascii="Times New Roman" w:hAnsi="Times New Roman"/>
          <w:sz w:val="28"/>
          <w:szCs w:val="28"/>
        </w:rPr>
        <w:t xml:space="preserve">Налоговая база уменьшается </w:t>
      </w:r>
      <w:r>
        <w:rPr>
          <w:rFonts w:ascii="Times New Roman" w:hAnsi="Times New Roman"/>
          <w:sz w:val="28"/>
          <w:szCs w:val="28"/>
        </w:rPr>
        <w:t xml:space="preserve">в отношении одного земельного участка </w:t>
      </w:r>
      <w:r w:rsidRPr="00CA22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величину кадастровой стоимости 600 квадратных метров площади земельного участка</w:t>
      </w:r>
      <w:r w:rsidRPr="00CA2256">
        <w:rPr>
          <w:rFonts w:ascii="Times New Roman" w:hAnsi="Times New Roman"/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A2256">
        <w:rPr>
          <w:rFonts w:ascii="Times New Roman" w:hAnsi="Times New Roman"/>
          <w:sz w:val="28"/>
          <w:szCs w:val="28"/>
        </w:rPr>
        <w:t>следующих категорий налогоплательщиков:</w:t>
      </w:r>
    </w:p>
    <w:p w:rsidR="0006287D" w:rsidRPr="00CA2256" w:rsidRDefault="0006287D" w:rsidP="00CA22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256">
        <w:rPr>
          <w:rFonts w:ascii="Times New Roman" w:hAnsi="Times New Roman"/>
          <w:sz w:val="28"/>
          <w:szCs w:val="28"/>
        </w:rPr>
        <w:t>отцов, воспитывающих детей без матерей, и одиноких матерей, имеющих детей в возрасте до 18 лет;</w:t>
      </w:r>
    </w:p>
    <w:p w:rsidR="0006287D" w:rsidRDefault="0006287D" w:rsidP="00CA22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256">
        <w:rPr>
          <w:rFonts w:ascii="Times New Roman" w:hAnsi="Times New Roman"/>
          <w:sz w:val="28"/>
          <w:szCs w:val="28"/>
        </w:rPr>
        <w:t>граждан, имеющих на иждивении трех и более несовершеннолетних детей.</w:t>
      </w:r>
      <w:r>
        <w:rPr>
          <w:rFonts w:ascii="Times New Roman" w:hAnsi="Times New Roman"/>
          <w:sz w:val="28"/>
          <w:szCs w:val="28"/>
        </w:rPr>
        <w:t>».</w:t>
      </w:r>
    </w:p>
    <w:p w:rsidR="0006287D" w:rsidRPr="00CA2256" w:rsidRDefault="0006287D" w:rsidP="00CA2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A2256">
        <w:rPr>
          <w:rFonts w:ascii="Times New Roman" w:hAnsi="Times New Roman"/>
          <w:sz w:val="28"/>
          <w:szCs w:val="28"/>
        </w:rPr>
        <w:t xml:space="preserve">Пункт 6 изложить в новой редакции: </w:t>
      </w:r>
    </w:p>
    <w:p w:rsidR="0006287D" w:rsidRDefault="0006287D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1F5BAE">
        <w:rPr>
          <w:rFonts w:ascii="Times New Roman" w:hAnsi="Times New Roman"/>
          <w:sz w:val="28"/>
          <w:szCs w:val="28"/>
        </w:rPr>
        <w:t xml:space="preserve">«6. </w:t>
      </w:r>
      <w:r w:rsidRPr="0015715D">
        <w:rPr>
          <w:rFonts w:ascii="Times New Roman" w:hAnsi="Times New Roman"/>
          <w:sz w:val="28"/>
          <w:szCs w:val="28"/>
        </w:rPr>
        <w:t>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</w:t>
      </w:r>
      <w:r>
        <w:rPr>
          <w:rFonts w:ascii="Times New Roman" w:hAnsi="Times New Roman"/>
          <w:sz w:val="28"/>
          <w:szCs w:val="28"/>
        </w:rPr>
        <w:t>ательщика на налоговую льготу.».</w:t>
      </w:r>
    </w:p>
    <w:p w:rsidR="0006287D" w:rsidRDefault="0006287D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7 абзац второй изложить в следующей редакции:</w:t>
      </w:r>
    </w:p>
    <w:p w:rsidR="0006287D" w:rsidRDefault="0006287D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1853"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21853">
        <w:rPr>
          <w:rFonts w:ascii="Times New Roman" w:hAnsi="Times New Roman"/>
          <w:sz w:val="28"/>
          <w:szCs w:val="28"/>
        </w:rPr>
        <w:t xml:space="preserve"> и их отраслевые (функциональные) органы -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Кедровый;».</w:t>
      </w:r>
    </w:p>
    <w:p w:rsidR="0006287D" w:rsidRPr="00B55D69" w:rsidRDefault="0006287D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D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Подпункты</w:t>
      </w:r>
      <w:r w:rsidRPr="00B55D69">
        <w:rPr>
          <w:rFonts w:ascii="Times New Roman" w:hAnsi="Times New Roman"/>
          <w:bCs/>
          <w:sz w:val="28"/>
          <w:szCs w:val="28"/>
        </w:rPr>
        <w:t xml:space="preserve"> 1.1</w:t>
      </w:r>
      <w:r>
        <w:rPr>
          <w:rFonts w:ascii="Times New Roman" w:hAnsi="Times New Roman"/>
          <w:bCs/>
          <w:sz w:val="28"/>
          <w:szCs w:val="28"/>
        </w:rPr>
        <w:t xml:space="preserve">, 1.2, 1.4 </w:t>
      </w:r>
      <w:r w:rsidRPr="00B55D69">
        <w:rPr>
          <w:rFonts w:ascii="Times New Roman" w:hAnsi="Times New Roman"/>
          <w:bCs/>
          <w:sz w:val="28"/>
          <w:szCs w:val="28"/>
        </w:rPr>
        <w:t>пункта 1 настоящего решения вступа</w:t>
      </w:r>
      <w:r>
        <w:rPr>
          <w:rFonts w:ascii="Times New Roman" w:hAnsi="Times New Roman"/>
          <w:bCs/>
          <w:sz w:val="28"/>
          <w:szCs w:val="28"/>
        </w:rPr>
        <w:t>ю</w:t>
      </w:r>
      <w:r w:rsidRPr="00B55D69">
        <w:rPr>
          <w:rFonts w:ascii="Times New Roman" w:hAnsi="Times New Roman"/>
          <w:bCs/>
          <w:sz w:val="28"/>
          <w:szCs w:val="28"/>
        </w:rPr>
        <w:t xml:space="preserve">т в силу по истечении одного месяца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B55D69">
        <w:rPr>
          <w:rFonts w:ascii="Times New Roman" w:hAnsi="Times New Roman"/>
          <w:bCs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 w:rsidRPr="00B55D69">
        <w:rPr>
          <w:rFonts w:ascii="Times New Roman" w:hAnsi="Times New Roman"/>
          <w:bCs/>
          <w:sz w:val="28"/>
          <w:szCs w:val="28"/>
        </w:rPr>
        <w:t>, но не ранее 1-го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55D69">
        <w:rPr>
          <w:rFonts w:ascii="Times New Roman" w:hAnsi="Times New Roman"/>
          <w:bCs/>
          <w:sz w:val="28"/>
          <w:szCs w:val="28"/>
        </w:rPr>
        <w:t xml:space="preserve"> года, подпункт 1.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B55D69">
        <w:rPr>
          <w:rFonts w:ascii="Times New Roman" w:hAnsi="Times New Roman"/>
          <w:bCs/>
          <w:sz w:val="28"/>
          <w:szCs w:val="28"/>
        </w:rPr>
        <w:t>пункта 1 настоящего решения вступа</w:t>
      </w:r>
      <w:r>
        <w:rPr>
          <w:rFonts w:ascii="Times New Roman" w:hAnsi="Times New Roman"/>
          <w:bCs/>
          <w:sz w:val="28"/>
          <w:szCs w:val="28"/>
        </w:rPr>
        <w:t>е</w:t>
      </w:r>
      <w:r w:rsidRPr="00B55D69">
        <w:rPr>
          <w:rFonts w:ascii="Times New Roman" w:hAnsi="Times New Roman"/>
          <w:bCs/>
          <w:sz w:val="28"/>
          <w:szCs w:val="28"/>
        </w:rPr>
        <w:t xml:space="preserve">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B55D69">
        <w:rPr>
          <w:rFonts w:ascii="Times New Roman" w:hAnsi="Times New Roman"/>
          <w:bCs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 w:rsidRPr="00B55D69">
        <w:rPr>
          <w:rFonts w:ascii="Times New Roman" w:hAnsi="Times New Roman"/>
          <w:bCs/>
          <w:sz w:val="28"/>
          <w:szCs w:val="28"/>
        </w:rPr>
        <w:t>.</w:t>
      </w:r>
    </w:p>
    <w:bookmarkEnd w:id="1"/>
    <w:p w:rsidR="0006287D" w:rsidRDefault="0006287D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06287D" w:rsidRDefault="0006287D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06287D" w:rsidRDefault="0006287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06287D" w:rsidRDefault="0006287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И.Г.Воронов</w:t>
      </w:r>
    </w:p>
    <w:sectPr w:rsidR="0006287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7D" w:rsidRDefault="0006287D" w:rsidP="008C6295">
      <w:pPr>
        <w:spacing w:after="0" w:line="240" w:lineRule="auto"/>
      </w:pPr>
      <w:r>
        <w:separator/>
      </w:r>
    </w:p>
  </w:endnote>
  <w:endnote w:type="continuationSeparator" w:id="0">
    <w:p w:rsidR="0006287D" w:rsidRDefault="0006287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7D" w:rsidRDefault="0006287D" w:rsidP="008C6295">
      <w:pPr>
        <w:spacing w:after="0" w:line="240" w:lineRule="auto"/>
      </w:pPr>
      <w:r>
        <w:separator/>
      </w:r>
    </w:p>
  </w:footnote>
  <w:footnote w:type="continuationSeparator" w:id="0">
    <w:p w:rsidR="0006287D" w:rsidRDefault="0006287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6287D"/>
    <w:rsid w:val="00086151"/>
    <w:rsid w:val="000A72B0"/>
    <w:rsid w:val="00121853"/>
    <w:rsid w:val="0015715D"/>
    <w:rsid w:val="00160D67"/>
    <w:rsid w:val="00162789"/>
    <w:rsid w:val="00171EB6"/>
    <w:rsid w:val="001F5BAE"/>
    <w:rsid w:val="00252E98"/>
    <w:rsid w:val="00270829"/>
    <w:rsid w:val="00297B31"/>
    <w:rsid w:val="002A30F6"/>
    <w:rsid w:val="002B2AD6"/>
    <w:rsid w:val="002E59F6"/>
    <w:rsid w:val="00300AEF"/>
    <w:rsid w:val="0030722D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744C9"/>
    <w:rsid w:val="00487990"/>
    <w:rsid w:val="00492BB5"/>
    <w:rsid w:val="004A0F9A"/>
    <w:rsid w:val="004B71AB"/>
    <w:rsid w:val="004E799D"/>
    <w:rsid w:val="005223C4"/>
    <w:rsid w:val="00523CEB"/>
    <w:rsid w:val="00537DE0"/>
    <w:rsid w:val="0054154E"/>
    <w:rsid w:val="00543B78"/>
    <w:rsid w:val="00543C45"/>
    <w:rsid w:val="005750C7"/>
    <w:rsid w:val="005A67D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23C66"/>
    <w:rsid w:val="008425D0"/>
    <w:rsid w:val="008649AE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D6EAE"/>
    <w:rsid w:val="009E5110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E6586"/>
    <w:rsid w:val="00BF1289"/>
    <w:rsid w:val="00C37F72"/>
    <w:rsid w:val="00C47497"/>
    <w:rsid w:val="00C64F31"/>
    <w:rsid w:val="00C72EAD"/>
    <w:rsid w:val="00C84FF3"/>
    <w:rsid w:val="00C861C2"/>
    <w:rsid w:val="00C90EA7"/>
    <w:rsid w:val="00CA1F3A"/>
    <w:rsid w:val="00CA2256"/>
    <w:rsid w:val="00CD7E94"/>
    <w:rsid w:val="00D052EA"/>
    <w:rsid w:val="00D30347"/>
    <w:rsid w:val="00D46774"/>
    <w:rsid w:val="00D67B6D"/>
    <w:rsid w:val="00D76105"/>
    <w:rsid w:val="00E204BE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693</Words>
  <Characters>3951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3</cp:revision>
  <cp:lastPrinted>2018-11-22T09:44:00Z</cp:lastPrinted>
  <dcterms:created xsi:type="dcterms:W3CDTF">2018-11-22T04:30:00Z</dcterms:created>
  <dcterms:modified xsi:type="dcterms:W3CDTF">2018-11-22T11:43:00Z</dcterms:modified>
</cp:coreProperties>
</file>